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right"/>
      </w:pPr>
      <w:r>
        <w:rPr>
          <w:rFonts w:ascii="Mangal" w:cs="Mangal" w:eastAsia="Mangal" w:hAnsi="Mangal"/>
          <w:sz w:val="18"/>
          <w:szCs w:val="18"/>
        </w:rPr>
        <w:t xml:space="preserve">पा॰ रो॰ फा॰ रू॰-194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18"/>
          <w:szCs w:val="18"/>
        </w:rPr>
        <w:t xml:space="preserve">I. A. F. A.-194</w:t>
      </w:r>
    </w:p>
    <w:p>
      <w:pPr>
        <w:spacing w:after="40"/>
        <w:jc w:val="center"/>
      </w:pPr>
      <w:r>
        <w:rPr>
          <w:rFonts w:ascii="Mangal" w:cs="Mangal" w:eastAsia="Mangal" w:hAnsi="Mangal"/>
          <w:b/>
          <w:bCs/>
          <w:sz w:val="22"/>
          <w:szCs w:val="22"/>
        </w:rPr>
        <w:t xml:space="preserve">पेशल/यात्रा भत्ता आदि का माँग-पत्र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REQUISITION FOR ADVANCES OF PAY/TA Etc.</w:t>
      </w:r>
    </w:p>
    <w:p>
      <w:pPr>
        <w:spacing w:after="60"/>
      </w:pPr>
      <w:r>
        <w:rPr>
          <w:rFonts w:ascii="Mangal" w:cs="Mangal" w:eastAsia="Mangal" w:hAnsi="Mangal"/>
          <w:sz w:val="20"/>
          <w:szCs w:val="20"/>
        </w:rPr>
        <w:t xml:space="preserve">रक्षा लेखा नियंत्रक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</w:t>
      </w:r>
      <w:r>
        <w:rPr>
          <w:rFonts w:ascii="Mangal" w:cs="Mangal" w:eastAsia="Mangal" w:hAnsi="Mangal"/>
          <w:sz w:val="20"/>
          <w:szCs w:val="20"/>
        </w:rPr>
        <w:t xml:space="preserve"> से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</w:t>
      </w:r>
      <w:r>
        <w:rPr>
          <w:rFonts w:ascii="Mangal" w:cs="Mangal" w:eastAsia="Mangal" w:hAnsi="Mangal"/>
          <w:sz w:val="20"/>
          <w:szCs w:val="20"/>
        </w:rPr>
        <w:t xml:space="preserve"> रु॰ (शब्दों में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</w:t>
      </w:r>
      <w:r>
        <w:rPr>
          <w:rFonts w:ascii="Mangal" w:cs="Mangal" w:eastAsia="Mangal" w:hAnsi="Mangal"/>
          <w:sz w:val="20"/>
          <w:szCs w:val="20"/>
        </w:rPr>
        <w:t xml:space="preserve"> रुपये)</w:t>
      </w:r>
    </w:p>
    <w:p>
      <w:pPr>
        <w:spacing w:after="60"/>
      </w:pPr>
      <w:r>
        <w:rPr>
          <w:rFonts w:ascii="Mangal" w:cs="Mangal" w:eastAsia="Mangal" w:hAnsi="Mangal"/>
          <w:sz w:val="20"/>
          <w:szCs w:val="20"/>
        </w:rPr>
        <w:t xml:space="preserve">की राशि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</w:t>
      </w:r>
      <w:r>
        <w:rPr>
          <w:rFonts w:ascii="Mangal" w:cs="Mangal" w:eastAsia="Mangal" w:hAnsi="Mangal"/>
          <w:sz w:val="20"/>
          <w:szCs w:val="20"/>
        </w:rPr>
        <w:t xml:space="preserve"> को पेशगी के रूप में प्राप्त की।</w:t>
      </w:r>
    </w:p>
    <w:p>
      <w:pPr>
        <w:spacing w:after="4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Received from the Controller of Defence Accounts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............................................................................the sum</w:t>
      </w:r>
    </w:p>
    <w:p>
      <w:pPr>
        <w:spacing w:after="20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of Rs.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(Rupees in words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) on account of advance of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6000"/>
      </w:tblGrid>
      <w:tr>
        <w:tc>
          <w:tcPr>
            <w:tcW w:type="dxa" w:w="3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bottom"/>
          </w:tcPr>
          <w:p>
            <w:r>
              <w:rPr>
                <w:rFonts w:ascii="Mangal" w:cs="Mangal" w:eastAsia="Mangal" w:hAnsi="Mangal"/>
                <w:sz w:val="18"/>
                <w:szCs w:val="18"/>
              </w:rPr>
              <w:t xml:space="preserve">प्रतिहस्ताक्षरित/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Countersigned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................................</w:t>
            </w:r>
          </w:p>
          <w:p>
            <w:pPr>
              <w:spacing w:after="40"/>
            </w:pP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tbl>
            <w:tblPr>
              <w:tblW w:type="dxa" w:w="6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3500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Mangal" w:cs="Mangal" w:eastAsia="Mangal" w:hAnsi="Mangal"/>
                      <w:sz w:val="18"/>
                      <w:szCs w:val="18"/>
                    </w:rPr>
                    <w:t xml:space="preserve">हस्ताक्षर/</w:t>
                  </w:r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>Signature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Mangal" w:cs="Mangal" w:eastAsia="Mangal" w:hAnsi="Mangal"/>
                      <w:sz w:val="18"/>
                      <w:szCs w:val="18"/>
                    </w:rPr>
                    <w:t xml:space="preserve">नाम/</w:t>
                  </w:r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>Name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Mangal" w:cs="Mangal" w:eastAsia="Mangal" w:hAnsi="Mangal"/>
                      <w:sz w:val="18"/>
                      <w:szCs w:val="18"/>
                    </w:rPr>
                    <w:t xml:space="preserve">रैंक/</w:t>
                  </w:r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>Rank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r>
                    <w:rPr>
                      <w:rFonts w:ascii="Mangal" w:cs="Mangal" w:eastAsia="Mangal" w:hAnsi="Mangal"/>
                      <w:sz w:val="18"/>
                      <w:szCs w:val="18"/>
                    </w:rPr>
                    <w:t xml:space="preserve">कोर या विभाग/</w:t>
                  </w:r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>Corps or Department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r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1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(i)  </w:t>
      </w:r>
      <w:r>
        <w:rPr>
          <w:rFonts w:ascii="Mangal" w:cs="Mangal" w:eastAsia="Mangal" w:hAnsi="Mangal"/>
          <w:sz w:val="20"/>
          <w:szCs w:val="20"/>
        </w:rPr>
        <w:t xml:space="preserve">वेतन दर/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Rate of Pay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(ii)  </w:t>
      </w:r>
      <w:r>
        <w:rPr>
          <w:rFonts w:ascii="Mangal" w:cs="Mangal" w:eastAsia="Mangal" w:hAnsi="Mangal"/>
          <w:sz w:val="20"/>
          <w:szCs w:val="20"/>
        </w:rPr>
        <w:t xml:space="preserve">संचलन का प्राधिकार पत्र (प्राधिकार पत्र की प्रति संलग्न करें)
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Authority for the move (copy of the authority to be attached)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(iii)  </w:t>
      </w:r>
      <w:r>
        <w:rPr>
          <w:rFonts w:ascii="Mangal" w:cs="Mangal" w:eastAsia="Mangal" w:hAnsi="Mangal"/>
          <w:sz w:val="20"/>
          <w:szCs w:val="20"/>
        </w:rPr>
        <w:t xml:space="preserve">ड्यूटी के लिए स्थायी रूप से स्थानान्तरण करने पर और छुट्टी यात्रा रियायत के लिए परिवार का विवरण (वैध सन्तान, सौतेली सन्तान/माता-पिता/बहन/अव्यस्क माई/सौतेली माँ जो अफसर के साथ रहते हैं और इस रूप से अफसर आश्रित हैं और उनकी आयु)।
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Details of family (legitimate child, step child/parents/sister/minor brother/step mother residing with and wholly dependent on the officer with their ages) for permanent duty move.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(iv)  </w:t>
      </w:r>
      <w:r>
        <w:rPr>
          <w:rFonts w:ascii="Mangal" w:cs="Mangal" w:eastAsia="Mangal" w:hAnsi="Mangal"/>
          <w:sz w:val="20"/>
          <w:szCs w:val="20"/>
        </w:rPr>
        <w:t xml:space="preserve">निजी सामान का वजन/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Weight of personal effects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(v)  </w:t>
      </w:r>
      <w:r>
        <w:rPr>
          <w:rFonts w:ascii="Mangal" w:cs="Mangal" w:eastAsia="Mangal" w:hAnsi="Mangal"/>
          <w:sz w:val="20"/>
          <w:szCs w:val="20"/>
        </w:rPr>
        <w:t xml:space="preserve">कार आदि और वायुयान द्वारा सामान ले जाने के लिए प्राधिकार पत्र (संलग्न करें)।
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Authority for conveyance of car, etc., and of baggage by air (to be attached)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(vi)  </w:t>
      </w:r>
      <w:r>
        <w:rPr>
          <w:rFonts w:ascii="Mangal" w:cs="Mangal" w:eastAsia="Mangal" w:hAnsi="Mangal"/>
          <w:sz w:val="20"/>
          <w:szCs w:val="20"/>
        </w:rPr>
        <w:t xml:space="preserve">दावा की गई पेशगी के ब्यौरे/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Details of advance claimed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(vii)  </w:t>
      </w:r>
      <w:r>
        <w:rPr>
          <w:rFonts w:ascii="Mangal" w:cs="Mangal" w:eastAsia="Mangal" w:hAnsi="Mangal"/>
          <w:sz w:val="20"/>
          <w:szCs w:val="20"/>
        </w:rPr>
        <w:t xml:space="preserve">व्यक्ति/बैंकर आदि के पक्ष में चैक जारी किए जाएं पर खुला चैक व्यक्ति को अपनी जिम्मेवारी पर लिया जायगा।
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Cheque to be issued in favour of Self/Banker viz ; open cheque desired at own risk.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(viii)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LTC for the block years/home town/place of choice.......................in India.</w:t>
      </w:r>
    </w:p>
    <w:p>
      <w:pPr>
        <w:spacing w:after="80"/>
      </w:pPr>
    </w:p>
    <w:p>
      <w:pPr>
        <w:pBdr>
          <w:top w:val="single" w:color="000000" w:sz="6" w:space="2"/>
        </w:pBdr>
        <w:spacing w:after="40"/>
      </w:pPr>
      <w:r>
        <w:rPr>
          <w:rFonts w:ascii="Mangal" w:cs="Mangal" w:eastAsia="Mangal" w:hAnsi="Mangal"/>
          <w:b/>
          <w:bCs/>
          <w:sz w:val="20"/>
          <w:szCs w:val="20"/>
        </w:rPr>
        <w:t xml:space="preserve">नोट :–   </w:t>
      </w:r>
      <w:r>
        <w:rPr>
          <w:rFonts w:ascii="Mangal" w:cs="Mangal" w:eastAsia="Mangal" w:hAnsi="Mangal"/>
          <w:sz w:val="20"/>
          <w:szCs w:val="20"/>
        </w:rPr>
        <w:t xml:space="preserve">केवल छुट्टी यात्रा भत्ता/यावा भत्ता/दैनिक भत्ता आदि के संबंध में यह सूचना अपेक्षित है। अन्यथा इसे काट दें।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Note :–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This information is required in cases of LTC/T A/D A etc. only.  In other cases this may be scored off.</w:t>
      </w:r>
    </w:p>
    <w:p>
      <w:pPr>
        <w:sectPr>
          <w:pgSz w:w="11906" w:h="16838" w:orient="portrait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80"/>
        <w:jc w:val="center"/>
      </w:pPr>
      <w:r>
        <w:rPr>
          <w:rFonts w:ascii="Mangal" w:cs="Mangal" w:eastAsia="Mangal" w:hAnsi="Mangal"/>
          <w:b/>
          <w:bCs/>
          <w:sz w:val="22"/>
          <w:szCs w:val="22"/>
        </w:rPr>
        <w:t xml:space="preserve">रक्षा लेखा विभाग में इस्तेमाल के लिए / </w:t>
      </w: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FOR USE IN THE DEFENCE ACCOUNTS DEPARTMENT</w:t>
      </w:r>
    </w:p>
    <w:p>
      <w:pPr>
        <w:spacing w:after="60"/>
      </w:pPr>
      <w:r>
        <w:rPr>
          <w:rFonts w:ascii="Mangal" w:cs="Mangal" w:eastAsia="Mangal" w:hAnsi="Mangal"/>
          <w:sz w:val="20"/>
          <w:szCs w:val="20"/>
        </w:rPr>
        <w:t xml:space="preserve">............... रु॰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 </w:t>
      </w:r>
      <w:r>
        <w:rPr>
          <w:rFonts w:ascii="Mangal" w:cs="Mangal" w:eastAsia="Mangal" w:hAnsi="Mangal"/>
          <w:sz w:val="20"/>
          <w:szCs w:val="20"/>
        </w:rPr>
        <w:t xml:space="preserve">पैसे (शब्दों में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</w:t>
      </w:r>
      <w:r>
        <w:rPr>
          <w:rFonts w:ascii="Mangal" w:cs="Mangal" w:eastAsia="Mangal" w:hAnsi="Mangal"/>
          <w:sz w:val="20"/>
          <w:szCs w:val="20"/>
        </w:rPr>
        <w:t xml:space="preserve"> रुपये) की राशि के लिए पास किया।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Passed for Rs.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P.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(Rupees in words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)</w:t>
      </w:r>
    </w:p>
    <w:p>
      <w:pPr>
        <w:spacing w:after="120"/>
      </w:pPr>
      <w:r>
        <w:rPr>
          <w:rFonts w:ascii="Mangal" w:cs="Mangal" w:eastAsia="Mangal" w:hAnsi="Mangal"/>
          <w:sz w:val="20"/>
          <w:szCs w:val="20"/>
        </w:rPr>
        <w:t xml:space="preserve">नीचे लिखे अनुसार अदायगी के लिए/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For Payment as under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400"/>
        <w:gridCol w:w="1400"/>
        <w:gridCol w:w="1400"/>
        <w:gridCol w:w="1063"/>
        <w:gridCol w:w="963"/>
      </w:tblGrid>
      <w:tr>
        <w:tc>
          <w:tcPr>
            <w:tcW w:type="dxa" w:w="9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खजाना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Treasury</w:t>
            </w:r>
          </w:p>
        </w:tc>
        <w:tc>
          <w:tcPr>
            <w:tcW w:type="dxa" w:w="24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पाये वाले का नाम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Name of payee</w:t>
            </w:r>
          </w:p>
        </w:tc>
        <w:tc>
          <w:tcPr>
            <w:tcW w:type="dxa" w:w="14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चैक की राशि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Amount of cheque</w:t>
            </w:r>
          </w:p>
        </w:tc>
        <w:tc>
          <w:tcPr>
            <w:tcW w:type="dxa" w:w="14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चैक की तारीख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Date of cheque</w:t>
            </w:r>
          </w:p>
        </w:tc>
        <w:tc>
          <w:tcPr>
            <w:tcW w:type="dxa" w:w="2026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'डी' सेकशन के अधिकारी के अधिक्षर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Initials of 'D' Section Officer</w:t>
            </w:r>
          </w:p>
        </w:tc>
      </w:tr>
      <w:tr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tcW w:type="dxa" w:w="10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अनु॰ अधि॰ (ले॰) स॰ अधि॰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SO (A)/A.A.O.</w:t>
            </w:r>
          </w:p>
        </w:tc>
        <w:tc>
          <w:tcPr>
            <w:tcW w:type="dxa" w:w="9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लेखा अधिकारी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A. O.</w:t>
            </w:r>
          </w:p>
        </w:tc>
      </w:tr>
      <w:tr>
        <w:trPr>
          <w:trHeight w:val="500" w:hRule="atLeast"/>
        </w:trPr>
        <w:tc>
          <w:tcPr>
            <w:tcW w:type="dxa" w:w="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6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40"/>
      </w:pPr>
      <w:r>
        <w:rPr>
          <w:rFonts w:ascii="Mangal" w:cs="Mangal" w:eastAsia="Mangal" w:hAnsi="Mangal"/>
          <w:sz w:val="20"/>
          <w:szCs w:val="20"/>
        </w:rPr>
        <w:t xml:space="preserve">मांग रजिस्टर की पृ॰ सं॰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 </w:t>
      </w:r>
      <w:r>
        <w:rPr>
          <w:rFonts w:ascii="Mangal" w:cs="Mangal" w:eastAsia="Mangal" w:hAnsi="Mangal"/>
          <w:sz w:val="20"/>
          <w:szCs w:val="20"/>
        </w:rPr>
        <w:t xml:space="preserve">मद सं॰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 </w:t>
      </w:r>
      <w:r>
        <w:rPr>
          <w:rFonts w:ascii="Mangal" w:cs="Mangal" w:eastAsia="Mangal" w:hAnsi="Mangal"/>
          <w:sz w:val="20"/>
          <w:szCs w:val="20"/>
        </w:rPr>
        <w:t xml:space="preserve">पर नोट किया।</w:t>
      </w:r>
    </w:p>
    <w:p>
      <w:pPr>
        <w:spacing w:after="1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Noted in D R Page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item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026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angal" w:cs="Mangal" w:eastAsia="Mangal" w:hAnsi="Mangal"/>
                <w:sz w:val="18"/>
                <w:szCs w:val="18"/>
              </w:rPr>
              <w:t xml:space="preserve">लेखा परीक्षक</w:t>
            </w:r>
          </w:p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Auditor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angal" w:cs="Mangal" w:eastAsia="Mangal" w:hAnsi="Mangal"/>
                <w:sz w:val="18"/>
                <w:szCs w:val="18"/>
              </w:rPr>
              <w:t xml:space="preserve">अनुभाग अधिकारी लेखा/सहायक लेखा अधिकारी</w:t>
            </w:r>
          </w:p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S.O.(A)/A.A.O.</w:t>
            </w:r>
          </w:p>
        </w:tc>
        <w:tc>
          <w:tcPr>
            <w:tcW w:type="dxa" w:w="5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angal" w:cs="Mangal" w:eastAsia="Mangal" w:hAnsi="Mangal"/>
                <w:sz w:val="18"/>
                <w:szCs w:val="18"/>
              </w:rPr>
              <w:t xml:space="preserve">लेखा अधिकारी/वरिष्ठ लेखा अधिकारी/सहायक रक्षा लेखा नियंत्रक</w:t>
            </w:r>
          </w:p>
          <w:p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A.O./S..A.O./A.C.D.A.</w:t>
            </w:r>
          </w:p>
        </w:tc>
      </w:tr>
    </w:tbl>
    <w:p>
      <w:pPr>
        <w:spacing w:after="100"/>
      </w:pPr>
    </w:p>
    <w:p>
      <w:pPr>
        <w:spacing w:after="60"/>
        <w:jc w:val="center"/>
      </w:pPr>
      <w:r>
        <w:rPr>
          <w:rFonts w:ascii="Mangal" w:cs="Mangal" w:eastAsia="Mangal" w:hAnsi="Mangal"/>
          <w:b/>
          <w:bCs/>
          <w:sz w:val="22"/>
          <w:szCs w:val="22"/>
        </w:rPr>
        <w:t xml:space="preserve">पंचिंग माध्यम/</w:t>
      </w: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PUNCHING MEDIUM</w:t>
      </w:r>
    </w:p>
    <w:p>
      <w:pPr>
        <w:spacing w:after="80"/>
      </w:pPr>
      <w:r>
        <w:rPr>
          <w:rFonts w:ascii="Mangal" w:cs="Mangal" w:eastAsia="Mangal" w:hAnsi="Mangal"/>
          <w:sz w:val="20"/>
          <w:szCs w:val="20"/>
        </w:rPr>
        <w:t xml:space="preserve">माह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Month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</w:t>
      </w:r>
      <w:r>
        <w:rPr>
          <w:rFonts w:ascii="Mangal" w:cs="Mangal" w:eastAsia="Mangal" w:hAnsi="Mangal"/>
          <w:sz w:val="20"/>
          <w:szCs w:val="20"/>
        </w:rPr>
        <w:t xml:space="preserve">रक्षा लेखा नियंत्रक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CDA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</w:t>
      </w:r>
      <w:r>
        <w:rPr>
          <w:rFonts w:ascii="Mangal" w:cs="Mangal" w:eastAsia="Mangal" w:hAnsi="Mangal"/>
          <w:sz w:val="20"/>
          <w:szCs w:val="20"/>
        </w:rPr>
        <w:t xml:space="preserve">अनुभाग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Section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</w:t>
      </w:r>
      <w:r>
        <w:rPr>
          <w:rFonts w:ascii="Mangal" w:cs="Mangal" w:eastAsia="Mangal" w:hAnsi="Mangal"/>
          <w:sz w:val="20"/>
          <w:szCs w:val="20"/>
        </w:rPr>
        <w:t xml:space="preserve">बाउचर श्रेणी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Class of Vr.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</w:t>
      </w:r>
      <w:r>
        <w:rPr>
          <w:rFonts w:ascii="Mangal" w:cs="Mangal" w:eastAsia="Mangal" w:hAnsi="Mangal"/>
          <w:sz w:val="20"/>
          <w:szCs w:val="20"/>
        </w:rPr>
        <w:t xml:space="preserve">बाउचर संख्या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Vr. No.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1400"/>
        <w:gridCol w:w="1400"/>
        <w:gridCol w:w="600"/>
        <w:gridCol w:w="600"/>
        <w:gridCol w:w="600"/>
        <w:gridCol w:w="626"/>
      </w:tblGrid>
      <w:tr>
        <w:tc>
          <w:tcPr>
            <w:tcW w:type="dxa" w:w="14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वर्गीकरण कोड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Classification Code</w:t>
            </w:r>
          </w:p>
        </w:tc>
        <w:tc>
          <w:tcPr>
            <w:tcW w:type="dxa" w:w="2800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प्राप्तियां/Receipts</w:t>
            </w:r>
          </w:p>
        </w:tc>
        <w:tc>
          <w:tcPr>
            <w:tcW w:type="dxa" w:w="140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वर्गीकरण कोड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Classification Code</w:t>
            </w:r>
          </w:p>
        </w:tc>
        <w:tc>
          <w:tcPr>
            <w:tcW w:type="dxa" w:w="2426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8"/>
                <w:szCs w:val="18"/>
              </w:rPr>
              <w:t xml:space="preserve">प्रभार/Charges</w:t>
            </w:r>
          </w:p>
        </w:tc>
      </w:tr>
      <w:tr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आर(1)/R(1)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एम आर(2)/MR(2)</w:t>
            </w:r>
          </w:p>
        </w:tc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रा॰सी(3)/C(3)</w:t>
            </w:r>
          </w:p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एम सी(4)/MC(4)</w:t>
            </w:r>
          </w:p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रु॰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Rs.</w:t>
            </w:r>
          </w:p>
        </w:tc>
        <w:tc>
          <w:tcPr>
            <w:tcW w:type="dxa" w:w="6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पै॰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6"/>
                <w:szCs w:val="16"/>
              </w:rPr>
              <w:t xml:space="preserve">P.</w:t>
            </w:r>
          </w:p>
        </w:tc>
      </w:tr>
      <w:tr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रु॰ Rs.</w:t>
            </w:r>
          </w:p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पै॰ P.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रु॰ Rs.</w:t>
            </w:r>
          </w:p>
          <w:p>
            <w:pPr>
              <w:jc w:val="center"/>
            </w:pPr>
            <w:r>
              <w:rPr>
                <w:rFonts w:ascii="Mangal" w:cs="Mangal" w:eastAsia="Mangal" w:hAnsi="Mangal"/>
                <w:sz w:val="16"/>
                <w:szCs w:val="16"/>
              </w:rPr>
              <w:t xml:space="preserve">पै॰ P.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450" w:hRule="atLeast"/>
        </w:trPr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450" w:hRule="atLeast"/>
        </w:trPr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rPr>
          <w:trHeight w:val="450" w:hRule="atLeast"/>
        </w:trPr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62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after="100"/>
      </w:pPr>
    </w:p>
    <w:p>
      <w:pPr>
        <w:spacing w:after="40"/>
      </w:pPr>
      <w:r>
        <w:rPr>
          <w:rFonts w:ascii="Times New Roman" w:cs="Times New Roman" w:eastAsia="Times New Roman" w:hAnsi="Times New Roman"/>
          <w:sz w:val="16"/>
          <w:szCs w:val="16"/>
        </w:rPr>
        <w:t xml:space="preserve">मGIPTCal–16 Army/98-99–GIPTCal–(M-16)–5-1-2000–12,00,000.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2026-05-21T09:10:40.373Z</dcterms:created>
  <dcterms:modified xsi:type="dcterms:W3CDTF">2026-05-21T09:10:40.374Z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